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</w:pPr>
      <w:r w:rsidRPr="00FE741D">
        <w:rPr>
          <w:rFonts w:ascii="Times New Roman" w:eastAsia="Times New Roman" w:hAnsi="Times New Roman" w:cs="Times New Roman"/>
          <w:b/>
          <w:bCs/>
          <w:color w:val="565756"/>
          <w:sz w:val="34"/>
          <w:szCs w:val="34"/>
          <w:lang w:eastAsia="pl-PL"/>
        </w:rPr>
        <w:t>LOVCAT</w:t>
      </w:r>
      <w:r w:rsidRPr="00FE741D"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  <w:t> to najlepsze danie, jakie możesz zaserwować swojemu Kotu.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hAnsi="Helvetica" w:cs="Helvetica"/>
          <w:color w:val="7F7F7F" w:themeColor="text1" w:themeTint="80"/>
          <w:sz w:val="24"/>
        </w:rPr>
      </w:pPr>
      <w:r w:rsidRPr="00FE741D">
        <w:rPr>
          <w:rFonts w:ascii="Helvetica" w:hAnsi="Helvetica" w:cs="Helvetica"/>
          <w:color w:val="7F7F7F" w:themeColor="text1" w:themeTint="80"/>
          <w:sz w:val="24"/>
        </w:rPr>
        <w:t xml:space="preserve">Poza najwyższej jakości składnikami mięsnymi oraz świetnie zbilansowaną </w:t>
      </w:r>
      <w:proofErr w:type="spellStart"/>
      <w:r w:rsidRPr="00FE741D">
        <w:rPr>
          <w:rFonts w:ascii="Helvetica" w:hAnsi="Helvetica" w:cs="Helvetica"/>
          <w:color w:val="7F7F7F" w:themeColor="text1" w:themeTint="80"/>
          <w:sz w:val="24"/>
        </w:rPr>
        <w:t>suplementacją</w:t>
      </w:r>
      <w:proofErr w:type="spellEnd"/>
      <w:r w:rsidRPr="00FE741D">
        <w:rPr>
          <w:rFonts w:ascii="Helvetica" w:hAnsi="Helvetica" w:cs="Helvetica"/>
          <w:color w:val="7F7F7F" w:themeColor="text1" w:themeTint="80"/>
          <w:sz w:val="24"/>
        </w:rPr>
        <w:t xml:space="preserve">, do karmy LOVCAT dodaliśmy również dwa najistotniejsze składniki PASJĘ i MIŁOŚĆ. 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Od lat łączymy pasję do zwierząt z rzeczowym i jak najbardziej naturalnym podejściem do żywienia. Odżywianie bowiem jest podstawą zdrowia, energii oraz prawidłowego rozwoju. W ustawicznym dążeniu do doskonałości pragnęliśmy stworzyć kompleksowy i naturalny posiłek dla naszych mię</w:t>
      </w: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sożerców i wiecie co? Udało się!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Miłość, pasja, natura – </w:t>
      </w:r>
      <w:r w:rsidRPr="00FE741D">
        <w:rPr>
          <w:rFonts w:ascii="Times New Roman" w:eastAsia="Times New Roman" w:hAnsi="Times New Roman" w:cs="Times New Roman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Kompozycja oparta na świeżym mięsie najwyższej jakości</w:t>
      </w:r>
      <w:r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,</w:t>
      </w: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 xml:space="preserve"> 100% białka pochodzenia zwierzęcego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GMO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zbóż, glutenu i ziaren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mięsa formowanego/oddzielanego mechanicznie (MOM)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mączek mięsnych oraz substancji silnie przetworzonych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sztucznych barwników, aromatów i wzmacniaczy smaku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konserwantów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Arial" w:eastAsia="Times New Roman" w:hAnsi="Arial" w:cs="Arial"/>
          <w:b/>
          <w:bCs/>
          <w:color w:val="6D7680"/>
          <w:sz w:val="24"/>
          <w:szCs w:val="24"/>
          <w:lang w:eastAsia="pl-PL"/>
        </w:rPr>
        <w:t>Bez emulgatorów i zagęszczaczy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br/>
        <w:t>Przenieś się w świat, w którym Kot jest w centrum uwagi, w którym miłość do zwierząt stawiana jest na pierwszym miejscu, w którym nie ma miejsca na kompromisy. Świat, w którym powolne i miarowe mruczenie sprawia, że jesteście zrelaksowani. Liczy się tylko On i jego dobro – witaj w </w:t>
      </w:r>
      <w:r w:rsidRPr="00FE741D">
        <w:rPr>
          <w:rFonts w:ascii="Times New Roman" w:eastAsia="Times New Roman" w:hAnsi="Times New Roman" w:cs="Times New Roman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Karma </w:t>
      </w:r>
      <w:r w:rsidRPr="00FE741D">
        <w:rPr>
          <w:rFonts w:ascii="Times New Roman" w:eastAsia="Times New Roman" w:hAnsi="Times New Roman" w:cs="Times New Roman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 to wyłącznie świeże mięso najwyższej jakości dostarczane od sprawdzonych dostawców.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br/>
        <w:t>Lokalni producenci prowadzą hodowle w sposób zrównoważony uzyskując mięso najwyższej jakości. Nie ma tu miejsca na sterydy, antybiotyki, czy stymulanty wzrostu. Każda partia mięsa użytego w produkcji </w:t>
      </w:r>
      <w:r w:rsidRPr="00FE741D">
        <w:rPr>
          <w:rFonts w:ascii="Times New Roman" w:eastAsia="Times New Roman" w:hAnsi="Times New Roman" w:cs="Times New Roman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 jest skrupulatnie sprawdzana.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Świeże mięso to podstawa, ale o kompletności składu karmy świadczą również świetnie zbilansowane dodatki niezbędne w diecie naszych Kotów.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b/>
          <w:bCs/>
          <w:color w:val="6D7680"/>
          <w:sz w:val="24"/>
          <w:szCs w:val="24"/>
          <w:lang w:eastAsia="pl-PL"/>
        </w:rPr>
        <w:lastRenderedPageBreak/>
        <w:br/>
      </w:r>
      <w:r w:rsidRPr="00FE741D">
        <w:rPr>
          <w:rFonts w:ascii="Helvetica" w:eastAsia="Times New Roman" w:hAnsi="Helvetica" w:cs="Helvetica"/>
          <w:b/>
          <w:bCs/>
          <w:color w:val="6D7680"/>
          <w:sz w:val="36"/>
          <w:lang w:eastAsia="pl-PL"/>
        </w:rPr>
        <w:t>Bądź świadomy – bądź </w:t>
      </w:r>
      <w:r w:rsidRPr="00FE741D">
        <w:rPr>
          <w:rFonts w:ascii="Times New Roman" w:eastAsia="Times New Roman" w:hAnsi="Times New Roman" w:cs="Times New Roman"/>
          <w:b/>
          <w:bCs/>
          <w:color w:val="6D7680"/>
          <w:sz w:val="36"/>
          <w:lang w:eastAsia="pl-PL"/>
        </w:rPr>
        <w:t>LOVCAT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[wiz puszek]</w:t>
      </w:r>
    </w:p>
    <w:p w:rsidR="00FE741D" w:rsidRPr="00FE741D" w:rsidRDefault="00FE741D" w:rsidP="00FE741D">
      <w:pPr>
        <w:shd w:val="clear" w:color="auto" w:fill="FFFFFF"/>
        <w:spacing w:after="270" w:line="240" w:lineRule="auto"/>
        <w:jc w:val="center"/>
        <w:outlineLvl w:val="2"/>
        <w:rPr>
          <w:rFonts w:ascii="semplicita_bold" w:eastAsia="Times New Roman" w:hAnsi="semplicita_bold" w:cs="Helvetica"/>
          <w:b/>
          <w:bCs/>
          <w:color w:val="6D7680"/>
          <w:sz w:val="36"/>
          <w:szCs w:val="36"/>
          <w:lang w:eastAsia="pl-PL"/>
        </w:rPr>
      </w:pP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</w:pPr>
      <w:r w:rsidRPr="00FE741D">
        <w:rPr>
          <w:rFonts w:ascii="Archistico Normal" w:eastAsia="Times New Roman" w:hAnsi="Archistico Normal" w:cs="Helvetica"/>
          <w:b/>
          <w:bCs/>
          <w:color w:val="565756"/>
          <w:sz w:val="34"/>
          <w:szCs w:val="34"/>
          <w:lang w:eastAsia="pl-PL"/>
        </w:rPr>
        <w:t>LOVCAT</w:t>
      </w:r>
      <w:r w:rsidRPr="00FE741D"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  <w:t xml:space="preserve"> – wyjątkowa, w pełni zbilansowana karma </w:t>
      </w:r>
      <w:r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  <w:t>mokra dla K</w:t>
      </w:r>
      <w:r w:rsidRPr="00FE741D"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  <w:t xml:space="preserve">ota jakości super </w:t>
      </w:r>
      <w:proofErr w:type="spellStart"/>
      <w:r w:rsidRPr="00FE741D">
        <w:rPr>
          <w:rFonts w:ascii="Roboto" w:eastAsia="Times New Roman" w:hAnsi="Roboto" w:cs="Helvetica"/>
          <w:b/>
          <w:bCs/>
          <w:color w:val="565756"/>
          <w:sz w:val="34"/>
          <w:szCs w:val="34"/>
          <w:lang w:eastAsia="pl-PL"/>
        </w:rPr>
        <w:t>premium</w:t>
      </w:r>
      <w:proofErr w:type="spellEnd"/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Dbamy, aby każda porcja naszeg</w:t>
      </w: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o produktu dostarczała Twojemu K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otu najlepszych składników odżywczych, jak i bogactwa smaku i aromatu.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outlineLvl w:val="4"/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</w:pPr>
      <w:r w:rsidRPr="00FE741D"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SKŁADNIKI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Starannie dobrane składniki pochodzą z hodowli żywności dla ludzi, gdzie nie ma miejsca na umiarkowanej jakości półprodukty. </w:t>
      </w:r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>Świeże mięso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użyte w procesie tworzenia karmy </w:t>
      </w:r>
      <w:r w:rsidRPr="00FE741D">
        <w:rPr>
          <w:rFonts w:ascii="Archistico Normal" w:eastAsia="Times New Roman" w:hAnsi="Archistico Normal" w:cs="Helvetica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 spełnia najbardziej rygorystyczne normy. </w:t>
      </w: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Do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posiłku </w:t>
      </w:r>
      <w:r w:rsidRPr="00FE741D">
        <w:rPr>
          <w:rFonts w:ascii="Times New Roman" w:eastAsia="Times New Roman" w:hAnsi="Times New Roman" w:cs="Times New Roman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 trafia świeże mięso bez dodatków MOM, czy mączek mięsnych i kostnych.</w:t>
      </w:r>
      <w:r w:rsidR="005B0A76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</w:t>
      </w:r>
    </w:p>
    <w:p w:rsid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Każdy dodany składnik jest starannie selekcjonowany, aby oferowany Kotu pełnoporcjowy posiłek spełniał najwyższe standardy jakości karmy wilgotnej dla mięsożercy.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outlineLvl w:val="4"/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</w:pPr>
      <w:r w:rsidRPr="00FE741D"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RECEPTURA</w:t>
      </w:r>
      <w:r w:rsidR="003D2170"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 xml:space="preserve"> </w:t>
      </w:r>
    </w:p>
    <w:p w:rsid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Tworząc recepturę linii </w:t>
      </w:r>
      <w:r w:rsidRPr="00FE741D">
        <w:rPr>
          <w:rFonts w:ascii="Archistico Normal" w:eastAsia="Times New Roman" w:hAnsi="Archistico Normal" w:cs="Helvetica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 tradycyjnie zwróciliśmy uwagę na </w:t>
      </w:r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 xml:space="preserve">holistyczne 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podejście do żywienia. Zgodnie z zasadą dobrych praktyk żywieniowych, karma </w:t>
      </w:r>
      <w:r w:rsidRPr="00FE741D">
        <w:rPr>
          <w:rFonts w:ascii="Archistico Normal" w:eastAsia="Times New Roman" w:hAnsi="Archistico Normal" w:cs="Helvetica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 bogata jest nie tylko w podstawowe składniki odżywcze, niezbędne w diecie kota, wysokiej jakości białka czy tłuszcze. Wzbogaciliśmy ją również o liczne składniki, które wspier</w:t>
      </w:r>
      <w:r w:rsidR="003D2170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ają zdrowy rozwój Twojego Kota!</w:t>
      </w:r>
    </w:p>
    <w:p w:rsid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</w:p>
    <w:p w:rsidR="00FE741D" w:rsidRPr="00FE741D" w:rsidRDefault="00917178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6D7680"/>
          <w:sz w:val="27"/>
          <w:szCs w:val="27"/>
          <w:lang w:eastAsia="pl-PL"/>
        </w:rPr>
      </w:pPr>
      <w:r>
        <w:rPr>
          <w:rFonts w:ascii="Helvetica" w:eastAsia="Times New Roman" w:hAnsi="Helvetica" w:cs="Helvetica"/>
          <w:b/>
          <w:color w:val="6D7680"/>
          <w:sz w:val="27"/>
          <w:szCs w:val="27"/>
          <w:lang w:eastAsia="pl-PL"/>
        </w:rPr>
        <w:t>LOVCAT DLA SERCA</w:t>
      </w:r>
    </w:p>
    <w:p w:rsidR="00A656E9" w:rsidRPr="006C60AC" w:rsidRDefault="006C60AC" w:rsidP="006C60A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LOVCAT to b</w:t>
      </w:r>
      <w:r w:rsidR="00FE741D"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o</w:t>
      </w:r>
      <w:r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gaty zestaw witamin i minerałów oraz</w:t>
      </w:r>
      <w:r w:rsidR="00FE741D"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aminokwasy wspier</w:t>
      </w:r>
      <w:r w:rsid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ające układ sercowo-naczyniowy. </w:t>
      </w:r>
      <w:r w:rsidR="00A656E9" w:rsidRPr="00A656E9">
        <w:rPr>
          <w:rStyle w:val="Pogrubienie"/>
          <w:rFonts w:ascii="Helvetica" w:hAnsi="Helvetica" w:cs="Helvetica"/>
          <w:color w:val="000000"/>
          <w:sz w:val="24"/>
          <w:szCs w:val="24"/>
        </w:rPr>
        <w:t>Tauryna w dawce 2500 mg/kg </w:t>
      </w:r>
      <w:r w:rsidR="00A656E9" w:rsidRPr="00A656E9">
        <w:rPr>
          <w:rFonts w:ascii="Helvetica" w:hAnsi="Helvetica" w:cs="Helvetica"/>
          <w:color w:val="7F7F7F" w:themeColor="text1" w:themeTint="80"/>
          <w:sz w:val="24"/>
          <w:szCs w:val="24"/>
        </w:rPr>
        <w:t>zapobiega nadmiernemu obciążeniu mięśnia sercowego, tym samym wspierając funkcjonowanie układu krążenia.</w:t>
      </w:r>
    </w:p>
    <w:p w:rsidR="00FE741D" w:rsidRPr="00FE741D" w:rsidRDefault="00A656E9" w:rsidP="006C60AC">
      <w:pPr>
        <w:pStyle w:val="NormalnyWeb"/>
        <w:spacing w:before="0" w:beforeAutospacing="0" w:after="360" w:afterAutospacing="0"/>
        <w:rPr>
          <w:rFonts w:ascii="Helvetica" w:hAnsi="Helvetica" w:cs="Helvetica"/>
          <w:color w:val="7F7F7F" w:themeColor="text1" w:themeTint="80"/>
        </w:rPr>
      </w:pPr>
      <w:r w:rsidRPr="006C60AC">
        <w:rPr>
          <w:rFonts w:ascii="Helvetica" w:hAnsi="Helvetica" w:cs="Helvetica"/>
          <w:color w:val="808080" w:themeColor="background1" w:themeShade="80"/>
        </w:rPr>
        <w:t>Tauryna</w:t>
      </w:r>
      <w:r w:rsidRPr="00A656E9">
        <w:rPr>
          <w:rFonts w:ascii="Helvetica" w:hAnsi="Helvetica" w:cs="Helvetica"/>
          <w:b/>
        </w:rPr>
        <w:t xml:space="preserve"> </w:t>
      </w:r>
      <w:r w:rsidRPr="00A656E9">
        <w:rPr>
          <w:rFonts w:ascii="Helvetica" w:hAnsi="Helvetica" w:cs="Helvetica"/>
          <w:color w:val="7F7F7F" w:themeColor="text1" w:themeTint="80"/>
        </w:rPr>
        <w:t xml:space="preserve">pozwala również na utrzymanie prawidłowego rozwoju i zachowaniu </w:t>
      </w:r>
      <w:r w:rsidRPr="006C60AC">
        <w:rPr>
          <w:rFonts w:ascii="Helvetica" w:hAnsi="Helvetica" w:cs="Helvetica"/>
          <w:b/>
          <w:color w:val="000000" w:themeColor="text1"/>
        </w:rPr>
        <w:t>dobrej kondycji układu nerwowego.</w:t>
      </w:r>
      <w:r w:rsidR="006C60AC">
        <w:rPr>
          <w:rFonts w:ascii="Helvetica" w:hAnsi="Helvetica" w:cs="Helvetica"/>
          <w:b/>
          <w:color w:val="000000" w:themeColor="text1"/>
        </w:rPr>
        <w:t xml:space="preserve"> </w:t>
      </w:r>
      <w:r w:rsidR="006C60AC" w:rsidRPr="00FE741D">
        <w:rPr>
          <w:rFonts w:ascii="Helvetica" w:hAnsi="Helvetica" w:cs="Helvetica"/>
          <w:color w:val="6D7680"/>
        </w:rPr>
        <w:t xml:space="preserve">Postawiliśmy </w:t>
      </w:r>
      <w:r w:rsidR="006C60AC">
        <w:rPr>
          <w:rFonts w:ascii="Helvetica" w:hAnsi="Helvetica" w:cs="Helvetica"/>
          <w:color w:val="6D7680"/>
        </w:rPr>
        <w:t xml:space="preserve">również </w:t>
      </w:r>
      <w:r w:rsidR="006C60AC" w:rsidRPr="00FE741D">
        <w:rPr>
          <w:rFonts w:ascii="Helvetica" w:hAnsi="Helvetica" w:cs="Helvetica"/>
          <w:color w:val="6D7680"/>
        </w:rPr>
        <w:t xml:space="preserve">na dodatek oleju </w:t>
      </w:r>
      <w:r w:rsidR="006C60AC">
        <w:rPr>
          <w:rFonts w:ascii="Helvetica" w:hAnsi="Helvetica" w:cs="Helvetica"/>
          <w:color w:val="6D7680"/>
        </w:rPr>
        <w:t xml:space="preserve">z </w:t>
      </w:r>
      <w:r w:rsidR="006C60AC" w:rsidRPr="00FE741D">
        <w:rPr>
          <w:rFonts w:ascii="Helvetica" w:hAnsi="Helvetica" w:cs="Helvetica"/>
          <w:color w:val="6D7680"/>
        </w:rPr>
        <w:t>łososi</w:t>
      </w:r>
      <w:r w:rsidR="006C60AC">
        <w:rPr>
          <w:rFonts w:ascii="Helvetica" w:hAnsi="Helvetica" w:cs="Helvetica"/>
          <w:color w:val="6D7680"/>
        </w:rPr>
        <w:t xml:space="preserve">a, który jako </w:t>
      </w:r>
      <w:r w:rsidR="006C60AC" w:rsidRPr="00FE741D">
        <w:rPr>
          <w:rFonts w:ascii="Helvetica" w:hAnsi="Helvetica" w:cs="Helvetica"/>
          <w:color w:val="6D7680"/>
        </w:rPr>
        <w:t>jedyny</w:t>
      </w:r>
      <w:r w:rsidR="006C60AC" w:rsidRPr="00917178">
        <w:rPr>
          <w:rFonts w:ascii="Helvetica" w:hAnsi="Helvetica" w:cs="Helvetica"/>
          <w:color w:val="6D7680"/>
        </w:rPr>
        <w:t xml:space="preserve"> </w:t>
      </w:r>
      <w:r w:rsidR="006C60AC">
        <w:rPr>
          <w:rFonts w:ascii="Helvetica" w:hAnsi="Helvetica" w:cs="Helvetica"/>
          <w:color w:val="6D7680"/>
        </w:rPr>
        <w:t>produkt zwierzęcy</w:t>
      </w:r>
      <w:r w:rsidR="006C60AC" w:rsidRPr="00FE741D">
        <w:rPr>
          <w:rFonts w:ascii="Helvetica" w:hAnsi="Helvetica" w:cs="Helvetica"/>
          <w:color w:val="6D7680"/>
        </w:rPr>
        <w:t xml:space="preserve"> dostarcza pełnowartościowych kwasów Omega 3 i 6.</w:t>
      </w:r>
    </w:p>
    <w:p w:rsidR="00FE741D" w:rsidRDefault="00917178" w:rsidP="00FE741D">
      <w:pPr>
        <w:shd w:val="clear" w:color="auto" w:fill="FFFFFF"/>
        <w:spacing w:after="0" w:line="240" w:lineRule="auto"/>
        <w:jc w:val="center"/>
        <w:outlineLvl w:val="4"/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</w:pPr>
      <w:r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 xml:space="preserve">LOVCAT DLA </w:t>
      </w:r>
      <w:r w:rsidR="00FE741D" w:rsidRPr="00FE741D"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UKŁAD</w:t>
      </w:r>
      <w:r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U MOCZOWEGO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Szczególnie wart uwagi jest dodatek </w:t>
      </w:r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>DL-metioniny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, tak istotnej w prewencji i leczeniu kamicy układu moczowego kotów.</w:t>
      </w: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Nie zapominamy również o wsparciu układu moczowego </w:t>
      </w:r>
      <w:r w:rsidR="00A656E9" w:rsidRPr="00A656E9">
        <w:rPr>
          <w:rFonts w:ascii="Helvetica" w:eastAsia="Times New Roman" w:hAnsi="Helvetica" w:cs="Helvetica"/>
          <w:b/>
          <w:sz w:val="24"/>
          <w:szCs w:val="24"/>
          <w:lang w:eastAsia="pl-PL"/>
        </w:rPr>
        <w:t>żurawiną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. Dodatek żurawiny, która powszechnie znana jest ze swoich własności ochronnych w obrębie układu moczowego znajduje szerokie zastosowanie w diecie kota. Zawiera ona </w:t>
      </w:r>
      <w:proofErr w:type="spellStart"/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proantycyjanidy</w:t>
      </w:r>
      <w:proofErr w:type="spellEnd"/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, które utrudniają przenikanie bakterii do pęcherza moczowego, tym samym zmniejszając ryzyko infekcji w drogach moczowych.</w:t>
      </w:r>
      <w:r w:rsidR="005B0A76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Zadbaliśmy o korzystny stosunek </w:t>
      </w:r>
      <w:proofErr w:type="spellStart"/>
      <w:r w:rsidR="005B0A76" w:rsidRPr="005B0A76">
        <w:rPr>
          <w:rFonts w:ascii="Helvetica" w:eastAsia="Times New Roman" w:hAnsi="Helvetica" w:cs="Helvetica"/>
          <w:b/>
          <w:color w:val="000000" w:themeColor="text1"/>
          <w:sz w:val="24"/>
          <w:szCs w:val="24"/>
          <w:lang w:eastAsia="pl-PL"/>
        </w:rPr>
        <w:t>Ca:P</w:t>
      </w:r>
      <w:proofErr w:type="spellEnd"/>
      <w:r w:rsidR="005B0A76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, zgodny z zaleceniami FEDIAF.</w:t>
      </w:r>
    </w:p>
    <w:p w:rsidR="00917178" w:rsidRDefault="00917178" w:rsidP="00917178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6D7680"/>
          <w:sz w:val="27"/>
          <w:szCs w:val="27"/>
          <w:lang w:eastAsia="pl-PL"/>
        </w:rPr>
      </w:pPr>
      <w:r w:rsidRPr="00917178">
        <w:rPr>
          <w:rFonts w:ascii="Helvetica" w:eastAsia="Times New Roman" w:hAnsi="Helvetica" w:cs="Helvetica"/>
          <w:b/>
          <w:color w:val="6D7680"/>
          <w:sz w:val="27"/>
          <w:szCs w:val="27"/>
          <w:lang w:eastAsia="pl-PL"/>
        </w:rPr>
        <w:lastRenderedPageBreak/>
        <w:t>LOVCAT DLA ZDROWEJ SKÓRY I SIERŚCI</w:t>
      </w:r>
    </w:p>
    <w:p w:rsidR="00917178" w:rsidRPr="00FE741D" w:rsidRDefault="00917178" w:rsidP="00917178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>
        <w:rPr>
          <w:rFonts w:ascii="Helvetica" w:hAnsi="Helvetica" w:cs="Helvetica"/>
          <w:color w:val="666666"/>
          <w:sz w:val="24"/>
          <w:szCs w:val="24"/>
        </w:rPr>
        <w:t>D</w:t>
      </w:r>
      <w:r w:rsidRPr="00917178">
        <w:rPr>
          <w:rFonts w:ascii="Helvetica" w:hAnsi="Helvetica" w:cs="Helvetica"/>
          <w:color w:val="666666"/>
          <w:sz w:val="24"/>
          <w:szCs w:val="24"/>
        </w:rPr>
        <w:t xml:space="preserve">odatek oleju z łososia wzbogaca </w:t>
      </w:r>
      <w:r>
        <w:rPr>
          <w:rFonts w:ascii="Helvetica" w:hAnsi="Helvetica" w:cs="Helvetica"/>
          <w:color w:val="666666"/>
          <w:sz w:val="24"/>
          <w:szCs w:val="24"/>
        </w:rPr>
        <w:t>posiłek</w:t>
      </w:r>
      <w:r w:rsidRPr="00917178">
        <w:rPr>
          <w:rFonts w:ascii="Helvetica" w:hAnsi="Helvetica" w:cs="Helvetica"/>
          <w:color w:val="666666"/>
          <w:sz w:val="24"/>
          <w:szCs w:val="24"/>
        </w:rPr>
        <w:t xml:space="preserve"> w niezbędne odzwierzęce </w:t>
      </w:r>
      <w:r w:rsidRPr="00917178">
        <w:rPr>
          <w:rStyle w:val="Pogrubienie"/>
          <w:rFonts w:ascii="Helvetica" w:hAnsi="Helvetica" w:cs="Helvetica"/>
          <w:color w:val="000000"/>
          <w:sz w:val="24"/>
          <w:szCs w:val="24"/>
        </w:rPr>
        <w:t>kwasy omega 3 i omega 6</w:t>
      </w:r>
      <w:r w:rsidRPr="00917178">
        <w:rPr>
          <w:rFonts w:ascii="Helvetica" w:hAnsi="Helvetica" w:cs="Helvetica"/>
          <w:color w:val="666666"/>
          <w:sz w:val="24"/>
          <w:szCs w:val="24"/>
        </w:rPr>
        <w:t xml:space="preserve"> , które wpływają pozytywnie na kondycję skóry oraz sierści kota. </w:t>
      </w:r>
      <w:r w:rsidRPr="00917178">
        <w:rPr>
          <w:rStyle w:val="Pogrubienie"/>
          <w:rFonts w:ascii="Helvetica" w:hAnsi="Helvetica" w:cs="Helvetica"/>
          <w:color w:val="000000"/>
          <w:sz w:val="24"/>
          <w:szCs w:val="24"/>
          <w:shd w:val="clear" w:color="auto" w:fill="FFFFFF"/>
        </w:rPr>
        <w:t>Kwasy tłuszczowe omega 3 i 6</w:t>
      </w:r>
      <w:r w:rsidRPr="00917178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 nie są syntezowane w organizmie, dlatego zwierzę musi mieć je dostarczane z zewnątrz razem z pożywieniem. Najlepszym zwierzęcym źródłem kwasów omega 3 i 6 są ryby morskie. Aby wzbogacić dietę mięsożercy w przyswajalne źródło kwasów omega 3 i 6 postanowiliśmy wybrać łososia </w:t>
      </w:r>
      <w:r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z uwagi</w:t>
      </w:r>
      <w:r w:rsidRPr="00917178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na bogate walory smakowe oraz wysoką jakość oleju</w:t>
      </w:r>
      <w:r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.</w:t>
      </w:r>
    </w:p>
    <w:p w:rsidR="00917178" w:rsidRDefault="00917178" w:rsidP="006C60AC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</w:pPr>
    </w:p>
    <w:p w:rsidR="00FE741D" w:rsidRPr="00FE741D" w:rsidRDefault="00917178" w:rsidP="00FE741D">
      <w:pPr>
        <w:shd w:val="clear" w:color="auto" w:fill="FFFFFF"/>
        <w:spacing w:after="0" w:line="240" w:lineRule="auto"/>
        <w:jc w:val="center"/>
        <w:outlineLvl w:val="4"/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</w:pPr>
      <w:r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 xml:space="preserve">LOVCAT DLA </w:t>
      </w:r>
      <w:r w:rsidR="00FE741D" w:rsidRPr="00FE741D"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UKŁAD</w:t>
      </w:r>
      <w:r>
        <w:rPr>
          <w:rFonts w:ascii="Helvetica" w:eastAsia="Times New Roman" w:hAnsi="Helvetica" w:cs="Helvetica"/>
          <w:b/>
          <w:bCs/>
          <w:color w:val="6D7680"/>
          <w:sz w:val="27"/>
          <w:szCs w:val="27"/>
          <w:lang w:eastAsia="pl-PL"/>
        </w:rPr>
        <w:t>U POKARMOWEGO</w:t>
      </w:r>
    </w:p>
    <w:p w:rsidR="00FE741D" w:rsidRDefault="00FE741D" w:rsidP="006C60AC">
      <w:pPr>
        <w:shd w:val="clear" w:color="auto" w:fill="FFFFFF"/>
        <w:spacing w:after="30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Ukła</w:t>
      </w:r>
      <w:r w:rsidR="006C60AC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d pokarmowy, a w szczególności 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jelito grube u zwierząt bezwzględnie mięsożernych narażone jest na rozwój bakterii gnilnych w resz</w:t>
      </w:r>
      <w:r w:rsidR="006C60AC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tkach osadzonego 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na ścianach jelita pokarmu. Karma </w:t>
      </w:r>
      <w:r w:rsidRPr="00FE741D">
        <w:rPr>
          <w:rFonts w:ascii="Archistico Normal" w:eastAsia="Times New Roman" w:hAnsi="Archistico Normal" w:cs="Helvetica"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 zawiera zapobiegające temu procesowi </w:t>
      </w:r>
      <w:proofErr w:type="spellStart"/>
      <w:r w:rsidR="00A656E9">
        <w:rPr>
          <w:rFonts w:ascii="Helvetica" w:eastAsia="Times New Roman" w:hAnsi="Helvetica" w:cs="Helvetica"/>
          <w:b/>
          <w:sz w:val="24"/>
          <w:szCs w:val="24"/>
          <w:lang w:eastAsia="pl-PL"/>
        </w:rPr>
        <w:t>pre</w:t>
      </w:r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>biotyki</w:t>
      </w:r>
      <w:proofErr w:type="spellEnd"/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 xml:space="preserve"> MOS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, które zapobiegają przyleganiu bakterii do ścian jelita grubego. </w:t>
      </w:r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 xml:space="preserve">FOS – </w:t>
      </w:r>
      <w:proofErr w:type="spellStart"/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>fruktooligosacharydy</w:t>
      </w:r>
      <w:proofErr w:type="spellEnd"/>
      <w:r w:rsidRPr="00FE741D">
        <w:rPr>
          <w:rFonts w:ascii="Helvetica" w:eastAsia="Times New Roman" w:hAnsi="Helvetica" w:cs="Helvetica"/>
          <w:b/>
          <w:sz w:val="24"/>
          <w:szCs w:val="24"/>
          <w:lang w:eastAsia="pl-PL"/>
        </w:rPr>
        <w:t xml:space="preserve"> </w:t>
      </w:r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wspierające </w:t>
      </w:r>
      <w:proofErr w:type="spellStart"/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probiotyczną</w:t>
      </w:r>
      <w:proofErr w:type="spellEnd"/>
      <w:r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florę bakteryjną jelita grubego, która odpowiedzialna jest za usuwanie toksyn oraz pozbywanie się zalegających w jelicie substancji gnilnych.</w:t>
      </w:r>
      <w:r w:rsidR="006C60AC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</w:t>
      </w:r>
      <w:r w:rsidR="006C60AC"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>Dodatkowo wzbogacenie pokarmu o </w:t>
      </w:r>
      <w:r w:rsidR="006C60AC" w:rsidRPr="00FE741D">
        <w:rPr>
          <w:rFonts w:ascii="Helvetica" w:eastAsia="Times New Roman" w:hAnsi="Helvetica" w:cs="Helvetica"/>
          <w:b/>
          <w:color w:val="000000" w:themeColor="text1"/>
          <w:sz w:val="24"/>
          <w:szCs w:val="24"/>
          <w:lang w:eastAsia="pl-PL"/>
        </w:rPr>
        <w:t>olej z ogórecznika</w:t>
      </w:r>
      <w:r w:rsidR="006C60AC" w:rsidRPr="00FE741D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wpływa korzystnie na funkcje trawienia, zabezpiecza przewód pokarmowy oraz posiada jeden z najwyższych poziomów kwasów tłuszczowych Omega. Hybrydowe podejście do podaży tłuszczu pozwoli skorzystać z dobrodziejstw przyswajalności tłuszczu ryb morskich (Omega 3 i 6) ze znakomitymi właściwościami ochronnymi oleju z ogórecznika lekarskiego.</w:t>
      </w:r>
      <w:r w:rsidR="005B0A76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</w:t>
      </w:r>
      <w:r w:rsidR="005B0A76" w:rsidRPr="005B0A76">
        <w:rPr>
          <w:rFonts w:ascii="Helvetica" w:eastAsia="Times New Roman" w:hAnsi="Helvetica" w:cs="Helvetica"/>
          <w:b/>
          <w:color w:val="000000" w:themeColor="text1"/>
          <w:sz w:val="24"/>
          <w:szCs w:val="24"/>
          <w:lang w:eastAsia="pl-PL"/>
        </w:rPr>
        <w:t>Bardzo niska zawartość węglowodanów</w:t>
      </w:r>
      <w:r w:rsidR="005B0A76"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  <w:t xml:space="preserve"> wpływa korzystnie na funkcjonowanie trzustki. </w:t>
      </w:r>
    </w:p>
    <w:p w:rsidR="00FE741D" w:rsidRDefault="00FE741D" w:rsidP="006C60A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</w:p>
    <w:p w:rsidR="00FE741D" w:rsidRPr="00FE741D" w:rsidRDefault="00FE741D" w:rsidP="00FE741D">
      <w:pPr>
        <w:shd w:val="clear" w:color="auto" w:fill="FFFFFF"/>
        <w:spacing w:after="300" w:line="240" w:lineRule="auto"/>
        <w:jc w:val="center"/>
        <w:outlineLvl w:val="5"/>
        <w:rPr>
          <w:rFonts w:ascii="Helvetica" w:eastAsia="Times New Roman" w:hAnsi="Helvetica" w:cs="Helvetica"/>
          <w:b/>
          <w:bCs/>
          <w:color w:val="6D7680"/>
          <w:sz w:val="24"/>
          <w:szCs w:val="24"/>
          <w:lang w:eastAsia="pl-PL"/>
        </w:rPr>
      </w:pPr>
      <w:r w:rsidRPr="00FE741D">
        <w:rPr>
          <w:rFonts w:ascii="Helvetica" w:eastAsia="Times New Roman" w:hAnsi="Helvetica" w:cs="Helvetica"/>
          <w:b/>
          <w:bCs/>
          <w:color w:val="6D7680"/>
          <w:sz w:val="24"/>
          <w:szCs w:val="24"/>
          <w:lang w:eastAsia="pl-PL"/>
        </w:rPr>
        <w:t>Wybierając karmę mokrą </w:t>
      </w:r>
      <w:r w:rsidRPr="00FE741D">
        <w:rPr>
          <w:rFonts w:ascii="Archistico Normal" w:eastAsia="Times New Roman" w:hAnsi="Archistico Normal" w:cs="Helvetica"/>
          <w:b/>
          <w:bCs/>
          <w:color w:val="6D7680"/>
          <w:sz w:val="24"/>
          <w:szCs w:val="24"/>
          <w:lang w:eastAsia="pl-PL"/>
        </w:rPr>
        <w:t>LOVCAT</w:t>
      </w:r>
      <w:r w:rsidRPr="00FE741D">
        <w:rPr>
          <w:rFonts w:ascii="Helvetica" w:eastAsia="Times New Roman" w:hAnsi="Helvetica" w:cs="Helvetica"/>
          <w:b/>
          <w:bCs/>
          <w:color w:val="6D7680"/>
          <w:sz w:val="24"/>
          <w:szCs w:val="24"/>
          <w:lang w:eastAsia="pl-PL"/>
        </w:rPr>
        <w:t> macie pewność, że dostarczacie swojemu Kotu posiłek najwyższej jakości, zawierający wszystkie niezbędne mikroelementy wspierające Go w codziennym zdrowym rozwoju.</w:t>
      </w:r>
    </w:p>
    <w:p w:rsidR="00FE741D" w:rsidRPr="00FE741D" w:rsidRDefault="00FE741D" w:rsidP="00FE741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6D7680"/>
          <w:sz w:val="24"/>
          <w:szCs w:val="24"/>
          <w:lang w:eastAsia="pl-PL"/>
        </w:rPr>
      </w:pPr>
      <w:hyperlink r:id="rId5" w:history="1">
        <w:r w:rsidRPr="00FE741D">
          <w:rPr>
            <w:rFonts w:ascii="Helvetica" w:eastAsia="Times New Roman" w:hAnsi="Helvetica" w:cs="Helvetica"/>
            <w:color w:val="FFFFFF"/>
            <w:sz w:val="27"/>
            <w:lang w:eastAsia="pl-PL"/>
          </w:rPr>
          <w:t>Formularz kontaktowy</w:t>
        </w:r>
      </w:hyperlink>
    </w:p>
    <w:p w:rsidR="00D537F3" w:rsidRDefault="00D537F3"/>
    <w:sectPr w:rsidR="00D537F3" w:rsidSect="00C23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mplicita_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chistico Norm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45EF3"/>
    <w:multiLevelType w:val="multilevel"/>
    <w:tmpl w:val="AA06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FE741D"/>
    <w:rsid w:val="003D2170"/>
    <w:rsid w:val="00461685"/>
    <w:rsid w:val="005B0A76"/>
    <w:rsid w:val="006C60AC"/>
    <w:rsid w:val="00917178"/>
    <w:rsid w:val="00932276"/>
    <w:rsid w:val="00A656E9"/>
    <w:rsid w:val="00C237BD"/>
    <w:rsid w:val="00D537F3"/>
    <w:rsid w:val="00FE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7BD"/>
  </w:style>
  <w:style w:type="paragraph" w:styleId="Nagwek3">
    <w:name w:val="heading 3"/>
    <w:basedOn w:val="Normalny"/>
    <w:link w:val="Nagwek3Znak"/>
    <w:uiPriority w:val="9"/>
    <w:qFormat/>
    <w:rsid w:val="00FE74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E74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E741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E74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E74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E741D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74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E7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741D"/>
    <w:rPr>
      <w:b/>
      <w:bCs/>
    </w:rPr>
  </w:style>
  <w:style w:type="paragraph" w:customStyle="1" w:styleId="elementor-image-box-description">
    <w:name w:val="elementor-image-box-description"/>
    <w:basedOn w:val="Normalny"/>
    <w:rsid w:val="00FE7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lementor-button-text">
    <w:name w:val="elementor-button-text"/>
    <w:basedOn w:val="Domylnaczcionkaakapitu"/>
    <w:rsid w:val="00FE741D"/>
  </w:style>
  <w:style w:type="paragraph" w:styleId="Tekstdymka">
    <w:name w:val="Balloon Text"/>
    <w:basedOn w:val="Normalny"/>
    <w:link w:val="TekstdymkaZnak"/>
    <w:uiPriority w:val="99"/>
    <w:semiHidden/>
    <w:unhideWhenUsed/>
    <w:rsid w:val="00FE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33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4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1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8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0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0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16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04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6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2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472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692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476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4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38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316">
                                      <w:marLeft w:val="1200"/>
                                      <w:marRight w:val="12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4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4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18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55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1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1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13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56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56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243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411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45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07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83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14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13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442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5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63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70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60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07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564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81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229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98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0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41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1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78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18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471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10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26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63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24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86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554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076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8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28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85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78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06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2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90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8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9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16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8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33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990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92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88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782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5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262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84717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22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44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15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8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149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190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00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42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081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890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12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96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104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629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96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182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154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7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900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47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36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9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1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824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002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02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1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4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63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892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424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122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4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319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72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537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06865">
                                                                      <w:marLeft w:val="12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100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7908825">
                                                                      <w:marLeft w:val="12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3190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994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024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330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7446272">
                                                                      <w:marLeft w:val="12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37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vcat.pl/kontak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2021-03-30T15:40:00Z</dcterms:created>
  <dcterms:modified xsi:type="dcterms:W3CDTF">2021-03-30T15:40:00Z</dcterms:modified>
</cp:coreProperties>
</file>